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ascii="黑体" w:hAnsi="宋体" w:eastAsia="黑体" w:cs="黑体"/>
          <w:sz w:val="31"/>
          <w:szCs w:val="31"/>
          <w:bdr w:val="none" w:color="auto" w:sz="0" w:space="0"/>
        </w:rPr>
        <w:t>附件</w:t>
      </w:r>
      <w:r>
        <w:rPr>
          <w:rFonts w:hint="eastAsia" w:ascii="黑体" w:hAnsi="宋体" w:eastAsia="黑体" w:cs="黑体"/>
          <w:sz w:val="31"/>
          <w:szCs w:val="31"/>
          <w:bdr w:val="none" w:color="auto" w:sz="0" w:space="0"/>
        </w:rPr>
        <w:t>4</w:t>
      </w:r>
      <w:r>
        <w:rPr>
          <w:rFonts w:ascii="宋体" w:hAnsi="宋体" w:eastAsia="宋体" w:cs="宋体"/>
          <w:sz w:val="24"/>
          <w:szCs w:val="24"/>
          <w:bdr w:val="none" w:color="auto" w:sz="0" w:space="0"/>
        </w:rPr>
        <w:br w:type="textWrapping"/>
      </w:r>
      <w:r>
        <w:rPr>
          <w:rFonts w:ascii="仿宋" w:hAnsi="仿宋" w:eastAsia="仿宋" w:cs="仿宋"/>
          <w:sz w:val="31"/>
          <w:szCs w:val="31"/>
          <w:bdr w:val="none" w:color="auto" w:sz="0" w:space="0"/>
        </w:rPr>
        <w:t>中级注册安全工程师职业资格考试</w:t>
      </w:r>
      <w:r>
        <w:rPr>
          <w:rFonts w:hint="eastAsia" w:ascii="仿宋" w:hAnsi="仿宋" w:eastAsia="仿宋" w:cs="仿宋"/>
          <w:sz w:val="31"/>
          <w:szCs w:val="31"/>
          <w:bdr w:val="none" w:color="auto" w:sz="0" w:space="0"/>
        </w:rPr>
        <w:t>报考条件及注意事项</w:t>
      </w:r>
      <w:r>
        <w:rPr>
          <w:rFonts w:hint="eastAsia" w:ascii="黑体" w:hAnsi="宋体" w:eastAsia="黑体" w:cs="黑体"/>
          <w:sz w:val="31"/>
          <w:szCs w:val="31"/>
          <w:bdr w:val="none" w:color="auto" w:sz="0" w:space="0"/>
        </w:rPr>
        <w:t>         一、考试设置</w:t>
      </w:r>
      <w:r>
        <w:rPr>
          <w:rFonts w:hint="eastAsia" w:ascii="仿宋" w:hAnsi="仿宋" w:eastAsia="仿宋" w:cs="仿宋"/>
          <w:sz w:val="31"/>
          <w:szCs w:val="31"/>
          <w:bdr w:val="none" w:color="auto" w:sz="0" w:space="0"/>
        </w:rPr>
        <w:t>中级注册安全工程师职业资格考试设“安全生产法律法规”（客观题）、“安全生产管理”（客观题）、“安全生产技术基础”（客观题）、“安全生产专业实务”（主客观题）</w:t>
      </w:r>
      <w:r>
        <w:rPr>
          <w:rFonts w:ascii="宋体" w:hAnsi="宋体" w:eastAsia="宋体" w:cs="宋体"/>
          <w:sz w:val="31"/>
          <w:szCs w:val="31"/>
          <w:bdr w:val="none" w:color="auto" w:sz="0" w:space="0"/>
        </w:rPr>
        <w:t>4</w:t>
      </w:r>
      <w:r>
        <w:rPr>
          <w:rFonts w:hint="eastAsia" w:ascii="仿宋" w:hAnsi="仿宋" w:eastAsia="仿宋" w:cs="仿宋"/>
          <w:sz w:val="31"/>
          <w:szCs w:val="31"/>
          <w:bdr w:val="none" w:color="auto" w:sz="0" w:space="0"/>
        </w:rPr>
        <w:t>个科目。其中“安全生产法律法规”“安全生产管理”“安全生产技术基础”为公共科目，“安全生产专业实务”为专业科目。“安全生产专业实务”科目分煤矿安全、金属非金属矿山安全、化工安全、金属冶炼安全、建筑施工安全、道路运输安全和其他安全</w:t>
      </w:r>
      <w:r>
        <w:rPr>
          <w:rFonts w:hint="default" w:ascii="Times New Roman" w:hAnsi="Times New Roman" w:eastAsia="仿宋" w:cs="Times New Roman"/>
          <w:sz w:val="31"/>
          <w:szCs w:val="31"/>
          <w:bdr w:val="none" w:color="auto" w:sz="0" w:space="0"/>
        </w:rPr>
        <w:t>7</w:t>
      </w:r>
      <w:r>
        <w:rPr>
          <w:rFonts w:hint="eastAsia" w:ascii="仿宋" w:hAnsi="仿宋" w:eastAsia="仿宋" w:cs="仿宋"/>
          <w:sz w:val="31"/>
          <w:szCs w:val="31"/>
          <w:bdr w:val="none" w:color="auto" w:sz="0" w:space="0"/>
        </w:rPr>
        <w:t>个专业类别。参加全部</w:t>
      </w:r>
      <w:r>
        <w:rPr>
          <w:rFonts w:ascii="宋体" w:hAnsi="宋体" w:eastAsia="宋体" w:cs="宋体"/>
          <w:sz w:val="31"/>
          <w:szCs w:val="31"/>
          <w:bdr w:val="none" w:color="auto" w:sz="0" w:space="0"/>
        </w:rPr>
        <w:t>4</w:t>
      </w:r>
      <w:r>
        <w:rPr>
          <w:rFonts w:hint="eastAsia" w:ascii="仿宋" w:hAnsi="仿宋" w:eastAsia="仿宋" w:cs="仿宋"/>
          <w:sz w:val="31"/>
          <w:szCs w:val="31"/>
          <w:bdr w:val="none" w:color="auto" w:sz="0" w:space="0"/>
        </w:rPr>
        <w:t>个科目考试的人员须在连续</w:t>
      </w:r>
      <w:r>
        <w:rPr>
          <w:rFonts w:hint="default" w:ascii="Times New Roman" w:hAnsi="Times New Roman" w:eastAsia="宋体" w:cs="Times New Roman"/>
          <w:sz w:val="31"/>
          <w:szCs w:val="31"/>
          <w:bdr w:val="none" w:color="auto" w:sz="0" w:space="0"/>
        </w:rPr>
        <w:t>4</w:t>
      </w:r>
      <w:r>
        <w:rPr>
          <w:rFonts w:hint="eastAsia" w:ascii="仿宋" w:hAnsi="仿宋" w:eastAsia="仿宋" w:cs="仿宋"/>
          <w:sz w:val="31"/>
          <w:szCs w:val="31"/>
          <w:bdr w:val="none" w:color="auto" w:sz="0" w:space="0"/>
        </w:rPr>
        <w:t>个考试年度内通过全部科目，免试</w:t>
      </w:r>
      <w:r>
        <w:rPr>
          <w:rFonts w:hint="default" w:ascii="Times New Roman" w:hAnsi="Times New Roman" w:eastAsia="宋体" w:cs="Times New Roman"/>
          <w:sz w:val="31"/>
          <w:szCs w:val="31"/>
          <w:bdr w:val="none" w:color="auto" w:sz="0" w:space="0"/>
        </w:rPr>
        <w:t>1</w:t>
      </w:r>
      <w:r>
        <w:rPr>
          <w:rFonts w:hint="eastAsia" w:ascii="仿宋" w:hAnsi="仿宋" w:eastAsia="仿宋" w:cs="仿宋"/>
          <w:sz w:val="31"/>
          <w:szCs w:val="31"/>
          <w:bdr w:val="none" w:color="auto" w:sz="0" w:space="0"/>
        </w:rPr>
        <w:t>个科目的人员须在连续</w:t>
      </w:r>
      <w:r>
        <w:rPr>
          <w:rFonts w:hint="default" w:ascii="Times New Roman" w:hAnsi="Times New Roman" w:eastAsia="宋体" w:cs="Times New Roman"/>
          <w:sz w:val="31"/>
          <w:szCs w:val="31"/>
          <w:bdr w:val="none" w:color="auto" w:sz="0" w:space="0"/>
        </w:rPr>
        <w:t>3</w:t>
      </w:r>
      <w:r>
        <w:rPr>
          <w:rFonts w:hint="eastAsia" w:ascii="仿宋" w:hAnsi="仿宋" w:eastAsia="仿宋" w:cs="仿宋"/>
          <w:sz w:val="31"/>
          <w:szCs w:val="31"/>
          <w:bdr w:val="none" w:color="auto" w:sz="0" w:space="0"/>
        </w:rPr>
        <w:t>个考试年度内通过应试科目，免试</w:t>
      </w:r>
      <w:r>
        <w:rPr>
          <w:rFonts w:hint="default" w:ascii="Times New Roman" w:hAnsi="Times New Roman" w:eastAsia="宋体" w:cs="Times New Roman"/>
          <w:sz w:val="31"/>
          <w:szCs w:val="31"/>
          <w:bdr w:val="none" w:color="auto" w:sz="0" w:space="0"/>
        </w:rPr>
        <w:t>2</w:t>
      </w:r>
      <w:r>
        <w:rPr>
          <w:rFonts w:hint="eastAsia" w:ascii="仿宋" w:hAnsi="仿宋" w:eastAsia="仿宋" w:cs="仿宋"/>
          <w:sz w:val="31"/>
          <w:szCs w:val="31"/>
          <w:bdr w:val="none" w:color="auto" w:sz="0" w:space="0"/>
        </w:rPr>
        <w:t>个科目的人员须在连续</w:t>
      </w:r>
      <w:r>
        <w:rPr>
          <w:rFonts w:hint="default" w:ascii="Times New Roman" w:hAnsi="Times New Roman" w:eastAsia="宋体" w:cs="Times New Roman"/>
          <w:sz w:val="31"/>
          <w:szCs w:val="31"/>
          <w:bdr w:val="none" w:color="auto" w:sz="0" w:space="0"/>
        </w:rPr>
        <w:t>2</w:t>
      </w:r>
      <w:r>
        <w:rPr>
          <w:rFonts w:hint="eastAsia" w:ascii="仿宋" w:hAnsi="仿宋" w:eastAsia="仿宋" w:cs="仿宋"/>
          <w:sz w:val="31"/>
          <w:szCs w:val="31"/>
          <w:bdr w:val="none" w:color="auto" w:sz="0" w:space="0"/>
        </w:rPr>
        <w:t>个考试年度内通过应试科目，方可取得中级注册安全工程师职业资格证书。已取得中级注册安全工程师职业资格证书的人员，报名参加其他专业类别考试的，考试合格后，核发人力资源社会保障部统一印制的相应专业类别考试合格证明。</w:t>
      </w:r>
      <w:r>
        <w:rPr>
          <w:rFonts w:hint="eastAsia" w:ascii="黑体" w:hAnsi="宋体" w:eastAsia="黑体" w:cs="黑体"/>
          <w:sz w:val="31"/>
          <w:szCs w:val="31"/>
          <w:bdr w:val="none" w:color="auto" w:sz="0" w:space="0"/>
        </w:rPr>
        <w:t>二、报名要求</w:t>
      </w:r>
      <w:r>
        <w:rPr>
          <w:rFonts w:hint="eastAsia" w:ascii="仿宋" w:hAnsi="仿宋" w:eastAsia="仿宋" w:cs="仿宋"/>
          <w:sz w:val="31"/>
          <w:szCs w:val="31"/>
          <w:bdr w:val="none" w:color="auto" w:sz="0" w:space="0"/>
        </w:rPr>
        <w:t>凡符合《应急管理部 人力资源社会保障部关于印发〈注册安全工程师职业资格制度规定〉和〈注册安全工程师职业资格考试实施办法〉的通知》（应急〔</w:t>
      </w:r>
      <w:r>
        <w:rPr>
          <w:rFonts w:ascii="宋体" w:hAnsi="宋体" w:eastAsia="宋体" w:cs="宋体"/>
          <w:sz w:val="31"/>
          <w:szCs w:val="31"/>
          <w:bdr w:val="none" w:color="auto" w:sz="0" w:space="0"/>
        </w:rPr>
        <w:t>2019</w:t>
      </w:r>
      <w:r>
        <w:rPr>
          <w:rFonts w:hint="eastAsia" w:ascii="仿宋" w:hAnsi="仿宋" w:eastAsia="仿宋" w:cs="仿宋"/>
          <w:sz w:val="31"/>
          <w:szCs w:val="31"/>
          <w:bdr w:val="none" w:color="auto" w:sz="0" w:space="0"/>
        </w:rPr>
        <w:t>〕</w:t>
      </w:r>
      <w:r>
        <w:rPr>
          <w:rFonts w:hint="default" w:ascii="Times New Roman" w:hAnsi="Times New Roman" w:eastAsia="宋体" w:cs="Times New Roman"/>
          <w:sz w:val="31"/>
          <w:szCs w:val="31"/>
          <w:bdr w:val="none" w:color="auto" w:sz="0" w:space="0"/>
        </w:rPr>
        <w:t>8</w:t>
      </w:r>
      <w:r>
        <w:rPr>
          <w:rFonts w:hint="eastAsia" w:ascii="仿宋" w:hAnsi="仿宋" w:eastAsia="仿宋" w:cs="仿宋"/>
          <w:sz w:val="31"/>
          <w:szCs w:val="31"/>
          <w:bdr w:val="none" w:color="auto" w:sz="0" w:space="0"/>
        </w:rPr>
        <w:t>号）规定条件的人员，均可报名参加中级注册安全工程师职业资格考试。为保证中级注册安全工程师职业资格考试的平稳过渡，新旧制度衔接按以下要求进行：按原制度文件报考条件报考</w:t>
      </w:r>
      <w:r>
        <w:rPr>
          <w:rFonts w:ascii="宋体" w:hAnsi="宋体" w:eastAsia="宋体" w:cs="宋体"/>
          <w:sz w:val="31"/>
          <w:szCs w:val="31"/>
          <w:bdr w:val="none" w:color="auto" w:sz="0" w:space="0"/>
        </w:rPr>
        <w:t>2018</w:t>
      </w:r>
      <w:r>
        <w:rPr>
          <w:rFonts w:hint="eastAsia" w:ascii="仿宋" w:hAnsi="仿宋" w:eastAsia="仿宋" w:cs="仿宋"/>
          <w:sz w:val="31"/>
          <w:szCs w:val="31"/>
          <w:bdr w:val="none" w:color="auto" w:sz="0" w:space="0"/>
        </w:rPr>
        <w:t>年度注册安全工程师执业资格考试全部四个科目（考全科）且取得部分考试科目合格成绩的人员（含中专学历人员），继续报考中级注册安全工程师职业资格考试全部四个科目（考全科）时，其</w:t>
      </w:r>
      <w:r>
        <w:rPr>
          <w:rFonts w:ascii="宋体" w:hAnsi="宋体" w:eastAsia="宋体" w:cs="宋体"/>
          <w:sz w:val="31"/>
          <w:szCs w:val="31"/>
          <w:bdr w:val="none" w:color="auto" w:sz="0" w:space="0"/>
        </w:rPr>
        <w:t>2018</w:t>
      </w:r>
      <w:r>
        <w:rPr>
          <w:rFonts w:hint="eastAsia" w:ascii="仿宋" w:hAnsi="仿宋" w:eastAsia="仿宋" w:cs="仿宋"/>
          <w:sz w:val="31"/>
          <w:szCs w:val="31"/>
          <w:bdr w:val="none" w:color="auto" w:sz="0" w:space="0"/>
        </w:rPr>
        <w:t>年度及之后年度取得的各科目合格成绩有效期均按新制度规定的</w:t>
      </w:r>
      <w:r>
        <w:rPr>
          <w:rFonts w:hint="default" w:ascii="Times New Roman" w:hAnsi="Times New Roman" w:eastAsia="宋体" w:cs="Times New Roman"/>
          <w:sz w:val="31"/>
          <w:szCs w:val="31"/>
          <w:bdr w:val="none" w:color="auto" w:sz="0" w:space="0"/>
        </w:rPr>
        <w:t>4</w:t>
      </w:r>
      <w:r>
        <w:rPr>
          <w:rFonts w:hint="eastAsia" w:ascii="仿宋" w:hAnsi="仿宋" w:eastAsia="仿宋" w:cs="仿宋"/>
          <w:sz w:val="31"/>
          <w:szCs w:val="31"/>
          <w:bdr w:val="none" w:color="auto" w:sz="0" w:space="0"/>
        </w:rPr>
        <w:t>年为一个周期进行管理；未选择过报考专业类别的人员，2021年度再次报考时可根据所在单位行业类别，参考《注册安全工程师职业资格制度规定》中“各专业类别注册安全工程师职业行业界定表”，选择报考专业类别。已经取得注册安全工程师执业资格证书或中级注册安全工程师职业资格证书的人员（含中专学历人员），可以报名参加其他专业类别考试（增报专业）。</w:t>
      </w:r>
      <w:r>
        <w:rPr>
          <w:rFonts w:hint="eastAsia" w:ascii="黑体" w:hAnsi="宋体" w:eastAsia="黑体" w:cs="黑体"/>
          <w:sz w:val="31"/>
          <w:szCs w:val="31"/>
          <w:bdr w:val="none" w:color="auto" w:sz="0" w:space="0"/>
        </w:rPr>
        <w:t>三、考试用具</w:t>
      </w:r>
      <w:r>
        <w:rPr>
          <w:rFonts w:hint="eastAsia" w:ascii="仿宋" w:hAnsi="仿宋" w:eastAsia="仿宋" w:cs="仿宋"/>
          <w:sz w:val="31"/>
          <w:szCs w:val="31"/>
          <w:bdr w:val="none" w:color="auto" w:sz="0" w:space="0"/>
        </w:rPr>
        <w:t>应试人员应试时携带的文具限于黑色墨水笔、2B铅笔、橡皮和无声无文本编辑功能的计算器。</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6"/>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48802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2021-08-06T09:26:04Z</dcterms:created>
  <dc:creator>yl</dc:creator>
  <cp:lastModifiedBy>望</cp:lastModifiedBy>
  <dcterms:modified xsi:type="dcterms:W3CDTF">2021-08-06T09:26:53Z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2052-11.1.0.10388</vt:lpwstr>
  </property>
  <property fmtid="{D5CDD505-2E9C-101B-9397-08002B2CF9AE}" pid="3" name="ICV">
    <vt:lpwstr>12E96A1D0706474BBB64C51C2A864BEB</vt:lpwstr>
  </property>
</Properties>
</file>